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76C2" w:rsidRPr="00620B39" w:rsidRDefault="00620B39" w:rsidP="00AC76C2">
      <w:r>
        <w:softHyphen/>
      </w:r>
      <w:r>
        <w:softHyphen/>
      </w:r>
    </w:p>
    <w:p w:rsidR="003637E1" w:rsidRDefault="00620B39" w:rsidP="005625A4">
      <w:pPr>
        <w:widowControl w:val="0"/>
        <w:autoSpaceDE w:val="0"/>
        <w:autoSpaceDN w:val="0"/>
        <w:adjustRightInd w:val="0"/>
        <w:jc w:val="center"/>
        <w:rPr>
          <w:rFonts w:cs="Times"/>
          <w:szCs w:val="34"/>
        </w:rPr>
      </w:pPr>
      <w:r>
        <w:rPr>
          <w:rFonts w:cs="Times"/>
          <w:noProof/>
          <w:szCs w:val="34"/>
        </w:rPr>
        <w:drawing>
          <wp:inline distT="0" distB="0" distL="0" distR="0">
            <wp:extent cx="4688380" cy="1645920"/>
            <wp:effectExtent l="25400" t="0" r="10620" b="0"/>
            <wp:docPr id="3" name="Picture 2" descr="Catholicism Pivotal Players Logo with Bish O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ism Pivotal Players Logo with Bish OL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4678426" cy="164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A13" w:rsidRDefault="008C6A13" w:rsidP="00346EF5">
      <w:pPr>
        <w:widowControl w:val="0"/>
        <w:autoSpaceDE w:val="0"/>
        <w:autoSpaceDN w:val="0"/>
        <w:adjustRightInd w:val="0"/>
        <w:rPr>
          <w:rFonts w:cs="Times"/>
          <w:szCs w:val="34"/>
        </w:rPr>
      </w:pPr>
    </w:p>
    <w:p w:rsidR="002F1E83" w:rsidRPr="00186B39" w:rsidRDefault="00171C84" w:rsidP="00AC76C2">
      <w:pPr>
        <w:rPr>
          <w:rFonts w:ascii="GoudyMTW01-BoldItalic" w:hAnsi="GoudyMTW01-BoldItalic" w:cs="GoudyMTW01-BoldItalic"/>
          <w:i/>
          <w:iCs/>
          <w:color w:val="1A1718"/>
          <w:szCs w:val="32"/>
        </w:rPr>
      </w:pPr>
      <w:r w:rsidRPr="00186B39">
        <w:rPr>
          <w:rFonts w:ascii="GoudyMTW01-BoldItalic" w:hAnsi="GoudyMTW01-BoldItalic" w:cs="GoudyMTW01-BoldItalic"/>
          <w:iCs/>
          <w:color w:val="1A1718"/>
          <w:szCs w:val="32"/>
        </w:rPr>
        <w:t>CATHOLICISM</w:t>
      </w:r>
      <w:r w:rsidRPr="00186B39">
        <w:rPr>
          <w:rFonts w:ascii="GoudyMTW01-BoldItalic" w:hAnsi="GoudyMTW01-BoldItalic" w:cs="GoudyMTW01-BoldItalic"/>
          <w:i/>
          <w:iCs/>
          <w:color w:val="1A1718"/>
          <w:szCs w:val="32"/>
        </w:rPr>
        <w:t>: The Pivotal Players</w:t>
      </w:r>
      <w:r w:rsidR="00265917">
        <w:rPr>
          <w:rFonts w:ascii="SortsMillGoudy-Regular" w:hAnsi="SortsMillGoudy-Regular" w:cs="SortsMillGoudy-Regular"/>
          <w:color w:val="1A1718"/>
          <w:szCs w:val="32"/>
        </w:rPr>
        <w:t xml:space="preserve"> showcases</w:t>
      </w:r>
      <w:r w:rsidRPr="00186B39">
        <w:rPr>
          <w:rFonts w:ascii="SortsMillGoudy-Regular" w:hAnsi="SortsMillGoudy-Regular" w:cs="SortsMillGoudy-Regular"/>
          <w:color w:val="1A1718"/>
          <w:szCs w:val="32"/>
        </w:rPr>
        <w:t xml:space="preserve"> a handful of saints, artists, mystics, and scholars who not only shaped the life of the Church </w:t>
      </w:r>
      <w:proofErr w:type="gramStart"/>
      <w:r w:rsidRPr="00186B39">
        <w:rPr>
          <w:rFonts w:ascii="SortsMillGoudy-Regular" w:hAnsi="SortsMillGoudy-Regular" w:cs="SortsMillGoudy-Regular"/>
          <w:color w:val="1A1718"/>
          <w:szCs w:val="32"/>
        </w:rPr>
        <w:t>but</w:t>
      </w:r>
      <w:proofErr w:type="gramEnd"/>
      <w:r w:rsidRPr="00186B39">
        <w:rPr>
          <w:rFonts w:ascii="SortsMillGoudy-Regular" w:hAnsi="SortsMillGoudy-Regular" w:cs="SortsMillGoudy-Regular"/>
          <w:color w:val="1A1718"/>
          <w:szCs w:val="32"/>
        </w:rPr>
        <w:t xml:space="preserve"> changed the course of </w:t>
      </w:r>
      <w:r w:rsidR="00265917">
        <w:rPr>
          <w:rFonts w:ascii="SortsMillGoudy-Regular" w:hAnsi="SortsMillGoudy-Regular" w:cs="SortsMillGoudy-Regular"/>
          <w:color w:val="1A1718"/>
          <w:szCs w:val="32"/>
        </w:rPr>
        <w:t xml:space="preserve">western </w:t>
      </w:r>
      <w:r w:rsidRPr="00186B39">
        <w:rPr>
          <w:rFonts w:ascii="SortsMillGoudy-Regular" w:hAnsi="SortsMillGoudy-Regular" w:cs="SortsMillGoudy-Regular"/>
          <w:color w:val="1A1718"/>
          <w:szCs w:val="32"/>
        </w:rPr>
        <w:t>civilization.</w:t>
      </w:r>
    </w:p>
    <w:p w:rsidR="002F1E83" w:rsidRPr="00186B39" w:rsidRDefault="002F1E83" w:rsidP="00AC76C2">
      <w:pPr>
        <w:rPr>
          <w:rFonts w:ascii="SortsMillGoudy-Regular" w:hAnsi="SortsMillGoudy-Regular" w:cs="SortsMillGoudy-Regular"/>
          <w:color w:val="1A1718"/>
          <w:szCs w:val="32"/>
        </w:rPr>
      </w:pPr>
    </w:p>
    <w:p w:rsidR="002F1E83" w:rsidRPr="00186B39" w:rsidRDefault="002F1E83" w:rsidP="00AC76C2">
      <w:pPr>
        <w:rPr>
          <w:rFonts w:ascii="SortsMillGoudy-Regular" w:hAnsi="SortsMillGoudy-Regular" w:cs="SortsMillGoudy-Regular"/>
          <w:color w:val="1A1718"/>
          <w:szCs w:val="32"/>
        </w:rPr>
      </w:pPr>
      <w:r w:rsidRPr="00186B39">
        <w:rPr>
          <w:rFonts w:ascii="SortsMillGoudy-Regular" w:hAnsi="SortsMillGoudy-Regular" w:cs="SortsMillGoudy-Regular"/>
          <w:color w:val="1A1718"/>
          <w:szCs w:val="32"/>
        </w:rPr>
        <w:t>St. Fran</w:t>
      </w:r>
      <w:r w:rsidR="00265917">
        <w:rPr>
          <w:rFonts w:ascii="SortsMillGoudy-Regular" w:hAnsi="SortsMillGoudy-Regular" w:cs="SortsMillGoudy-Regular"/>
          <w:color w:val="1A1718"/>
          <w:szCs w:val="32"/>
        </w:rPr>
        <w:t>cis of Assisi, the Reformer, radically and literally lived</w:t>
      </w:r>
      <w:r w:rsidRPr="00186B39">
        <w:rPr>
          <w:rFonts w:ascii="SortsMillGoudy-Regular" w:hAnsi="SortsMillGoudy-Regular" w:cs="SortsMillGoudy-Regular"/>
          <w:color w:val="1A1718"/>
          <w:szCs w:val="32"/>
        </w:rPr>
        <w:t xml:space="preserve"> as Jesus commanded</w:t>
      </w:r>
      <w:r w:rsidR="00265917">
        <w:rPr>
          <w:rFonts w:ascii="SortsMillGoudy-Regular" w:hAnsi="SortsMillGoudy-Regular" w:cs="SortsMillGoudy-Regular"/>
          <w:color w:val="1A1718"/>
          <w:szCs w:val="32"/>
        </w:rPr>
        <w:t xml:space="preserve"> to transform the Church.</w:t>
      </w:r>
    </w:p>
    <w:p w:rsidR="002F1E83" w:rsidRPr="00186B39" w:rsidRDefault="002F1E83" w:rsidP="00AC76C2">
      <w:pPr>
        <w:rPr>
          <w:rFonts w:ascii="SortsMillGoudy-Regular" w:hAnsi="SortsMillGoudy-Regular" w:cs="SortsMillGoudy-Regular"/>
          <w:color w:val="1A1718"/>
          <w:szCs w:val="32"/>
        </w:rPr>
      </w:pPr>
    </w:p>
    <w:p w:rsidR="002F1E83" w:rsidRPr="00186B39" w:rsidRDefault="002F1E83" w:rsidP="00AC76C2">
      <w:pPr>
        <w:rPr>
          <w:rFonts w:ascii="SortsMillGoudy-Regular" w:hAnsi="SortsMillGoudy-Regular" w:cs="SortsMillGoudy-Regular"/>
          <w:color w:val="1A1718"/>
          <w:szCs w:val="32"/>
        </w:rPr>
      </w:pPr>
      <w:r w:rsidRPr="00186B39">
        <w:rPr>
          <w:rFonts w:ascii="SortsMillGoudy-Regular" w:hAnsi="SortsMillGoudy-Regular" w:cs="SortsMillGoudy-Regular"/>
          <w:color w:val="1A1718"/>
          <w:szCs w:val="32"/>
        </w:rPr>
        <w:t xml:space="preserve">St. </w:t>
      </w:r>
      <w:r w:rsidR="00265917">
        <w:rPr>
          <w:rFonts w:ascii="SortsMillGoudy-Regular" w:hAnsi="SortsMillGoudy-Regular" w:cs="SortsMillGoudy-Regular"/>
          <w:color w:val="1A1718"/>
          <w:szCs w:val="32"/>
        </w:rPr>
        <w:t xml:space="preserve">Thomas Aquinas, the Theologian, </w:t>
      </w:r>
      <w:r w:rsidR="00405EBD">
        <w:rPr>
          <w:rFonts w:ascii="SortsMillGoudy-Regular" w:hAnsi="SortsMillGoudy-Regular" w:cs="SortsMillGoudy-Regular"/>
          <w:color w:val="1A1718"/>
          <w:szCs w:val="32"/>
        </w:rPr>
        <w:t xml:space="preserve">demonstrated </w:t>
      </w:r>
      <w:r w:rsidR="000236BE" w:rsidRPr="00186B39">
        <w:rPr>
          <w:rFonts w:ascii="SortsMillGoudy-Regular" w:hAnsi="SortsMillGoudy-Regular" w:cs="SortsMillGoudy-Regular"/>
          <w:color w:val="1A1718"/>
          <w:szCs w:val="32"/>
        </w:rPr>
        <w:t>that f</w:t>
      </w:r>
      <w:r w:rsidRPr="00186B39">
        <w:rPr>
          <w:rFonts w:ascii="SortsMillGoudy-Regular" w:hAnsi="SortsMillGoudy-Regular" w:cs="SortsMillGoudy-Regular"/>
          <w:color w:val="1A1718"/>
          <w:szCs w:val="32"/>
        </w:rPr>
        <w:t>aith and reason at not at odds</w:t>
      </w:r>
      <w:r w:rsidR="00265917">
        <w:rPr>
          <w:rFonts w:ascii="SortsMillGoudy-Regular" w:hAnsi="SortsMillGoudy-Regular" w:cs="SortsMillGoudy-Regular"/>
          <w:color w:val="1A1718"/>
          <w:szCs w:val="32"/>
        </w:rPr>
        <w:t>,</w:t>
      </w:r>
      <w:r w:rsidRPr="00186B39">
        <w:rPr>
          <w:rFonts w:ascii="SortsMillGoudy-Regular" w:hAnsi="SortsMillGoudy-Regular" w:cs="SortsMillGoudy-Regular"/>
          <w:color w:val="1A1718"/>
          <w:szCs w:val="32"/>
        </w:rPr>
        <w:t xml:space="preserve"> as they come from the same source</w:t>
      </w:r>
      <w:r w:rsidR="00265917">
        <w:rPr>
          <w:rFonts w:ascii="SortsMillGoudy-Regular" w:hAnsi="SortsMillGoudy-Regular" w:cs="SortsMillGoudy-Regular"/>
          <w:color w:val="1A1718"/>
          <w:szCs w:val="32"/>
        </w:rPr>
        <w:t>.</w:t>
      </w:r>
    </w:p>
    <w:p w:rsidR="002F1E83" w:rsidRPr="00186B39" w:rsidRDefault="002F1E83" w:rsidP="00AC76C2">
      <w:pPr>
        <w:rPr>
          <w:rFonts w:ascii="SortsMillGoudy-Regular" w:hAnsi="SortsMillGoudy-Regular" w:cs="SortsMillGoudy-Regular"/>
          <w:color w:val="1A1718"/>
          <w:szCs w:val="32"/>
        </w:rPr>
      </w:pPr>
    </w:p>
    <w:p w:rsidR="002F1E83" w:rsidRPr="00186B39" w:rsidRDefault="002F1E83" w:rsidP="00AC76C2">
      <w:pPr>
        <w:rPr>
          <w:rFonts w:ascii="SortsMillGoudy-Regular" w:hAnsi="SortsMillGoudy-Regular" w:cs="SortsMillGoudy-Regular"/>
          <w:color w:val="1A1718"/>
          <w:szCs w:val="32"/>
        </w:rPr>
      </w:pPr>
      <w:r w:rsidRPr="00186B39">
        <w:rPr>
          <w:rFonts w:ascii="SortsMillGoudy-Regular" w:hAnsi="SortsMillGoudy-Regular" w:cs="SortsMillGoudy-Regular"/>
          <w:color w:val="1A1718"/>
          <w:szCs w:val="32"/>
        </w:rPr>
        <w:t>St. Catherine of Siena, the Mystic</w:t>
      </w:r>
      <w:r w:rsidR="00265917">
        <w:rPr>
          <w:rFonts w:ascii="SortsMillGoudy-Regular" w:hAnsi="SortsMillGoudy-Regular" w:cs="SortsMillGoudy-Regular"/>
          <w:color w:val="1A1718"/>
          <w:szCs w:val="32"/>
        </w:rPr>
        <w:t>, gave</w:t>
      </w:r>
      <w:r w:rsidRPr="00186B39">
        <w:rPr>
          <w:rFonts w:ascii="SortsMillGoudy-Regular" w:hAnsi="SortsMillGoudy-Regular" w:cs="SortsMillGoudy-Regular"/>
          <w:color w:val="1A1718"/>
          <w:szCs w:val="32"/>
        </w:rPr>
        <w:t xml:space="preserve"> testimony to the reality of the spiritual dimension here and beyond</w:t>
      </w:r>
      <w:r w:rsidR="00576B5D">
        <w:rPr>
          <w:rFonts w:ascii="SortsMillGoudy-Regular" w:hAnsi="SortsMillGoudy-Regular" w:cs="SortsMillGoudy-Regular"/>
          <w:color w:val="1A1718"/>
          <w:szCs w:val="32"/>
        </w:rPr>
        <w:t>.</w:t>
      </w:r>
    </w:p>
    <w:p w:rsidR="002F1E83" w:rsidRPr="00186B39" w:rsidRDefault="002F1E83" w:rsidP="00AC76C2">
      <w:pPr>
        <w:rPr>
          <w:rFonts w:ascii="SortsMillGoudy-Regular" w:hAnsi="SortsMillGoudy-Regular" w:cs="SortsMillGoudy-Regular"/>
          <w:color w:val="1A1718"/>
          <w:szCs w:val="32"/>
        </w:rPr>
      </w:pPr>
    </w:p>
    <w:p w:rsidR="000236BE" w:rsidRPr="00186B39" w:rsidRDefault="002F1E83" w:rsidP="00AC76C2">
      <w:pPr>
        <w:rPr>
          <w:rFonts w:ascii="SortsMillGoudy-Regular" w:hAnsi="SortsMillGoudy-Regular" w:cs="SortsMillGoudy-Regular"/>
          <w:color w:val="1A1718"/>
          <w:szCs w:val="32"/>
        </w:rPr>
      </w:pPr>
      <w:proofErr w:type="spellStart"/>
      <w:r w:rsidRPr="00186B39">
        <w:rPr>
          <w:rFonts w:ascii="SortsMillGoudy-Regular" w:hAnsi="SortsMillGoudy-Regular" w:cs="SortsMillGoudy-Regular"/>
          <w:color w:val="1A1718"/>
          <w:szCs w:val="32"/>
        </w:rPr>
        <w:t>Bl</w:t>
      </w:r>
      <w:proofErr w:type="spellEnd"/>
      <w:r w:rsidRPr="00186B39">
        <w:rPr>
          <w:rFonts w:ascii="SortsMillGoudy-Regular" w:hAnsi="SortsMillGoudy-Regular" w:cs="SortsMillGoudy-Regular"/>
          <w:color w:val="1A1718"/>
          <w:szCs w:val="32"/>
        </w:rPr>
        <w:t xml:space="preserve"> John Henry Newman, the Convert</w:t>
      </w:r>
      <w:r w:rsidR="00265917">
        <w:rPr>
          <w:rFonts w:ascii="SortsMillGoudy-Regular" w:hAnsi="SortsMillGoudy-Regular" w:cs="SortsMillGoudy-Regular"/>
          <w:color w:val="1A1718"/>
          <w:szCs w:val="32"/>
        </w:rPr>
        <w:t xml:space="preserve">, left </w:t>
      </w:r>
      <w:r w:rsidR="00AC450E">
        <w:rPr>
          <w:rFonts w:ascii="SortsMillGoudy-Regular" w:hAnsi="SortsMillGoudy-Regular" w:cs="SortsMillGoudy-Regular"/>
          <w:color w:val="1A1718"/>
          <w:szCs w:val="32"/>
        </w:rPr>
        <w:t xml:space="preserve">a </w:t>
      </w:r>
      <w:r w:rsidR="00405EBD">
        <w:rPr>
          <w:rFonts w:ascii="SortsMillGoudy-Regular" w:hAnsi="SortsMillGoudy-Regular" w:cs="SortsMillGoudy-Regular"/>
          <w:color w:val="1A1718"/>
          <w:szCs w:val="32"/>
        </w:rPr>
        <w:t>prestigious career</w:t>
      </w:r>
      <w:r w:rsidRPr="00186B39">
        <w:rPr>
          <w:rFonts w:ascii="SortsMillGoudy-Regular" w:hAnsi="SortsMillGoudy-Regular" w:cs="SortsMillGoudy-Regular"/>
          <w:color w:val="1A1718"/>
          <w:szCs w:val="32"/>
        </w:rPr>
        <w:t xml:space="preserve"> to seek and preach the </w:t>
      </w:r>
      <w:r w:rsidR="00E619F7" w:rsidRPr="00186B39">
        <w:rPr>
          <w:rFonts w:ascii="SortsMillGoudy-Regular" w:hAnsi="SortsMillGoudy-Regular" w:cs="SortsMillGoudy-Regular"/>
          <w:color w:val="1A1718"/>
          <w:szCs w:val="32"/>
        </w:rPr>
        <w:t>a</w:t>
      </w:r>
      <w:r w:rsidR="000236BE" w:rsidRPr="00186B39">
        <w:rPr>
          <w:rFonts w:ascii="SortsMillGoudy-Regular" w:hAnsi="SortsMillGoudy-Regular" w:cs="SortsMillGoudy-Regular"/>
          <w:color w:val="1A1718"/>
          <w:szCs w:val="32"/>
        </w:rPr>
        <w:t>postolic faith</w:t>
      </w:r>
      <w:r w:rsidR="00265917">
        <w:rPr>
          <w:rFonts w:ascii="SortsMillGoudy-Regular" w:hAnsi="SortsMillGoudy-Regular" w:cs="SortsMillGoudy-Regular"/>
          <w:color w:val="1A1718"/>
          <w:szCs w:val="32"/>
        </w:rPr>
        <w:t>.</w:t>
      </w:r>
      <w:r w:rsidR="001B3104" w:rsidRPr="00186B39">
        <w:rPr>
          <w:rFonts w:ascii="SortsMillGoudy-Regular" w:hAnsi="SortsMillGoudy-Regular" w:cs="SortsMillGoudy-Regular"/>
          <w:color w:val="1A1718"/>
          <w:szCs w:val="32"/>
        </w:rPr>
        <w:t xml:space="preserve"> </w:t>
      </w:r>
    </w:p>
    <w:p w:rsidR="002F1E83" w:rsidRPr="00186B39" w:rsidRDefault="002F1E83" w:rsidP="00AC76C2">
      <w:pPr>
        <w:rPr>
          <w:rFonts w:ascii="SortsMillGoudy-Regular" w:hAnsi="SortsMillGoudy-Regular" w:cs="SortsMillGoudy-Regular"/>
          <w:color w:val="1A1718"/>
          <w:szCs w:val="32"/>
        </w:rPr>
      </w:pPr>
    </w:p>
    <w:p w:rsidR="002F1E83" w:rsidRPr="00186B39" w:rsidRDefault="002F1E83" w:rsidP="00AC76C2">
      <w:pPr>
        <w:rPr>
          <w:rFonts w:ascii="SortsMillGoudy-Regular" w:hAnsi="SortsMillGoudy-Regular" w:cs="SortsMillGoudy-Regular"/>
          <w:color w:val="1A1718"/>
          <w:szCs w:val="32"/>
        </w:rPr>
      </w:pPr>
      <w:r w:rsidRPr="00186B39">
        <w:rPr>
          <w:rFonts w:ascii="SortsMillGoudy-Regular" w:hAnsi="SortsMillGoudy-Regular" w:cs="SortsMillGoudy-Regular"/>
          <w:color w:val="1A1718"/>
          <w:szCs w:val="32"/>
        </w:rPr>
        <w:t>G.K</w:t>
      </w:r>
      <w:r w:rsidR="00265917">
        <w:rPr>
          <w:rFonts w:ascii="SortsMillGoudy-Regular" w:hAnsi="SortsMillGoudy-Regular" w:cs="SortsMillGoudy-Regular"/>
          <w:color w:val="1A1718"/>
          <w:szCs w:val="32"/>
        </w:rPr>
        <w:t>. Chesterton, the Evangelist, p</w:t>
      </w:r>
      <w:r w:rsidRPr="00186B39">
        <w:rPr>
          <w:rFonts w:ascii="SortsMillGoudy-Regular" w:hAnsi="SortsMillGoudy-Regular" w:cs="SortsMillGoudy-Regular"/>
          <w:color w:val="1A1718"/>
          <w:szCs w:val="32"/>
        </w:rPr>
        <w:t>ublicly</w:t>
      </w:r>
      <w:r w:rsidR="001B3104" w:rsidRPr="00186B39">
        <w:rPr>
          <w:rFonts w:ascii="SortsMillGoudy-Regular" w:hAnsi="SortsMillGoudy-Regular" w:cs="SortsMillGoudy-Regular"/>
          <w:color w:val="1A1718"/>
          <w:szCs w:val="32"/>
        </w:rPr>
        <w:t>, humbly,</w:t>
      </w:r>
      <w:r w:rsidRPr="00186B39">
        <w:rPr>
          <w:rFonts w:ascii="SortsMillGoudy-Regular" w:hAnsi="SortsMillGoudy-Regular" w:cs="SortsMillGoudy-Regular"/>
          <w:color w:val="1A1718"/>
          <w:szCs w:val="32"/>
        </w:rPr>
        <w:t xml:space="preserve"> and </w:t>
      </w:r>
      <w:r w:rsidR="00265917">
        <w:rPr>
          <w:rFonts w:ascii="SortsMillGoudy-Regular" w:hAnsi="SortsMillGoudy-Regular" w:cs="SortsMillGoudy-Regular"/>
          <w:color w:val="1A1718"/>
          <w:szCs w:val="32"/>
        </w:rPr>
        <w:t xml:space="preserve">humorously announced </w:t>
      </w:r>
      <w:r w:rsidR="001B3104" w:rsidRPr="00186B39">
        <w:rPr>
          <w:rFonts w:ascii="SortsMillGoudy-Regular" w:hAnsi="SortsMillGoudy-Regular" w:cs="SortsMillGoudy-Regular"/>
          <w:color w:val="1A1718"/>
          <w:szCs w:val="32"/>
        </w:rPr>
        <w:t xml:space="preserve">the </w:t>
      </w:r>
      <w:r w:rsidR="000236BE" w:rsidRPr="00186B39">
        <w:rPr>
          <w:rFonts w:ascii="SortsMillGoudy-Regular" w:hAnsi="SortsMillGoudy-Regular" w:cs="SortsMillGoudy-Regular"/>
          <w:color w:val="1A1718"/>
          <w:szCs w:val="32"/>
        </w:rPr>
        <w:t xml:space="preserve">paradoxes and truth </w:t>
      </w:r>
      <w:r w:rsidR="001B3104" w:rsidRPr="00186B39">
        <w:rPr>
          <w:rFonts w:ascii="SortsMillGoudy-Regular" w:hAnsi="SortsMillGoudy-Regular" w:cs="SortsMillGoudy-Regular"/>
          <w:color w:val="1A1718"/>
          <w:szCs w:val="32"/>
        </w:rPr>
        <w:t>of Christianity.</w:t>
      </w:r>
      <w:r w:rsidRPr="00186B39">
        <w:rPr>
          <w:rFonts w:ascii="SortsMillGoudy-Regular" w:hAnsi="SortsMillGoudy-Regular" w:cs="SortsMillGoudy-Regular"/>
          <w:color w:val="1A1718"/>
          <w:szCs w:val="32"/>
        </w:rPr>
        <w:t xml:space="preserve"> </w:t>
      </w:r>
    </w:p>
    <w:p w:rsidR="002F1E83" w:rsidRPr="00186B39" w:rsidRDefault="002F1E83" w:rsidP="00AC76C2">
      <w:pPr>
        <w:rPr>
          <w:rFonts w:ascii="SortsMillGoudy-Regular" w:hAnsi="SortsMillGoudy-Regular" w:cs="SortsMillGoudy-Regular"/>
          <w:color w:val="1A1718"/>
          <w:szCs w:val="32"/>
        </w:rPr>
      </w:pPr>
    </w:p>
    <w:p w:rsidR="002F1E83" w:rsidRPr="00186B39" w:rsidRDefault="00265917" w:rsidP="002F1E83">
      <w:pPr>
        <w:rPr>
          <w:rFonts w:ascii="SortsMillGoudy-Regular" w:hAnsi="SortsMillGoudy-Regular" w:cs="SortsMillGoudy-Regular"/>
          <w:color w:val="1A1718"/>
          <w:szCs w:val="32"/>
        </w:rPr>
      </w:pPr>
      <w:r>
        <w:rPr>
          <w:rFonts w:ascii="SortsMillGoudy-Regular" w:hAnsi="SortsMillGoudy-Regular" w:cs="SortsMillGoudy-Regular"/>
          <w:color w:val="1A1718"/>
          <w:szCs w:val="32"/>
        </w:rPr>
        <w:t>Michelangelo, the Artist, d</w:t>
      </w:r>
      <w:r w:rsidR="000236BE" w:rsidRPr="00186B39">
        <w:rPr>
          <w:rFonts w:ascii="SortsMillGoudy-Regular" w:hAnsi="SortsMillGoudy-Regular" w:cs="SortsMillGoudy-Regular"/>
          <w:color w:val="1A1718"/>
          <w:szCs w:val="32"/>
        </w:rPr>
        <w:t>ramatically demonstr</w:t>
      </w:r>
      <w:r>
        <w:rPr>
          <w:rFonts w:ascii="SortsMillGoudy-Regular" w:hAnsi="SortsMillGoudy-Regular" w:cs="SortsMillGoudy-Regular"/>
          <w:color w:val="1A1718"/>
          <w:szCs w:val="32"/>
        </w:rPr>
        <w:t>ated that</w:t>
      </w:r>
      <w:r w:rsidR="000236BE" w:rsidRPr="00186B39">
        <w:rPr>
          <w:rFonts w:ascii="SortsMillGoudy-Regular" w:hAnsi="SortsMillGoudy-Regular" w:cs="SortsMillGoudy-Regular"/>
          <w:color w:val="1A1718"/>
          <w:szCs w:val="32"/>
        </w:rPr>
        <w:t xml:space="preserve"> b</w:t>
      </w:r>
      <w:r w:rsidR="002F1E83" w:rsidRPr="00186B39">
        <w:rPr>
          <w:rFonts w:ascii="SortsMillGoudy-Regular" w:hAnsi="SortsMillGoudy-Regular" w:cs="SortsMillGoudy-Regular"/>
          <w:color w:val="1A1718"/>
          <w:szCs w:val="32"/>
        </w:rPr>
        <w:t xml:space="preserve">eauty and creativity </w:t>
      </w:r>
      <w:proofErr w:type="gramStart"/>
      <w:r>
        <w:rPr>
          <w:rFonts w:ascii="SortsMillGoudy-Regular" w:hAnsi="SortsMillGoudy-Regular" w:cs="SortsMillGoudy-Regular"/>
          <w:color w:val="1A1718"/>
          <w:szCs w:val="32"/>
        </w:rPr>
        <w:t>are</w:t>
      </w:r>
      <w:proofErr w:type="gramEnd"/>
      <w:r w:rsidR="00E619F7" w:rsidRPr="00186B39">
        <w:rPr>
          <w:rFonts w:ascii="SortsMillGoudy-Regular" w:hAnsi="SortsMillGoudy-Regular" w:cs="SortsMillGoudy-Regular"/>
          <w:color w:val="1A1718"/>
          <w:szCs w:val="32"/>
        </w:rPr>
        <w:t xml:space="preserve"> </w:t>
      </w:r>
      <w:r>
        <w:rPr>
          <w:rFonts w:ascii="SortsMillGoudy-Regular" w:hAnsi="SortsMillGoudy-Regular" w:cs="SortsMillGoudy-Regular"/>
          <w:color w:val="1A1718"/>
          <w:szCs w:val="32"/>
        </w:rPr>
        <w:t xml:space="preserve">a </w:t>
      </w:r>
      <w:r w:rsidR="00E619F7" w:rsidRPr="00186B39">
        <w:rPr>
          <w:rFonts w:ascii="SortsMillGoudy-Regular" w:hAnsi="SortsMillGoudy-Regular" w:cs="SortsMillGoudy-Regular"/>
          <w:color w:val="1A1718"/>
          <w:szCs w:val="32"/>
        </w:rPr>
        <w:t xml:space="preserve">primary </w:t>
      </w:r>
      <w:r w:rsidR="002F1E83" w:rsidRPr="00186B39">
        <w:rPr>
          <w:rFonts w:ascii="SortsMillGoudy-Regular" w:hAnsi="SortsMillGoudy-Regular" w:cs="SortsMillGoudy-Regular"/>
          <w:color w:val="1A1718"/>
          <w:szCs w:val="32"/>
        </w:rPr>
        <w:t>route of access to God</w:t>
      </w:r>
      <w:r w:rsidR="00576B5D">
        <w:rPr>
          <w:rFonts w:ascii="SortsMillGoudy-Regular" w:hAnsi="SortsMillGoudy-Regular" w:cs="SortsMillGoudy-Regular"/>
          <w:color w:val="1A1718"/>
          <w:szCs w:val="32"/>
        </w:rPr>
        <w:t>.</w:t>
      </w:r>
    </w:p>
    <w:p w:rsidR="00392241" w:rsidRPr="00186B39" w:rsidRDefault="00392241" w:rsidP="00AC76C2">
      <w:pPr>
        <w:rPr>
          <w:rFonts w:ascii="SortsMillGoudy-Regular" w:hAnsi="SortsMillGoudy-Regular" w:cs="SortsMillGoudy-Regular"/>
          <w:color w:val="1A1718"/>
          <w:szCs w:val="32"/>
        </w:rPr>
      </w:pPr>
    </w:p>
    <w:p w:rsidR="00AC76C2" w:rsidRPr="00186B39" w:rsidRDefault="00392241" w:rsidP="00AC76C2">
      <w:pPr>
        <w:rPr>
          <w:rFonts w:cs="Arial"/>
          <w:szCs w:val="28"/>
        </w:rPr>
      </w:pPr>
      <w:proofErr w:type="gramStart"/>
      <w:r w:rsidRPr="00186B39">
        <w:rPr>
          <w:rFonts w:ascii="SortsMillGoudy-Regular" w:hAnsi="SortsMillGoudy-Regular" w:cs="SortsMillGoudy-Regular"/>
          <w:color w:val="1A1718"/>
          <w:szCs w:val="32"/>
        </w:rPr>
        <w:t>Journey with Bishop Barron</w:t>
      </w:r>
      <w:r w:rsidR="00186B39">
        <w:rPr>
          <w:rFonts w:ascii="SortsMillGoudy-Regular" w:hAnsi="SortsMillGoudy-Regular" w:cs="SortsMillGoudy-Regular"/>
          <w:color w:val="1A1718"/>
          <w:szCs w:val="32"/>
        </w:rPr>
        <w:t xml:space="preserve"> </w:t>
      </w:r>
      <w:r w:rsidR="00576B5D">
        <w:rPr>
          <w:rFonts w:ascii="SortsMillGoudy-Regular" w:hAnsi="SortsMillGoudy-Regular" w:cs="SortsMillGoudy-Regular"/>
          <w:color w:val="1A1718"/>
          <w:szCs w:val="32"/>
        </w:rPr>
        <w:t>to</w:t>
      </w:r>
      <w:r w:rsidR="00186B39">
        <w:rPr>
          <w:rFonts w:ascii="SortsMillGoudy-Regular" w:hAnsi="SortsMillGoudy-Regular" w:cs="SortsMillGoudy-Regular"/>
          <w:color w:val="1A1718"/>
          <w:szCs w:val="32"/>
        </w:rPr>
        <w:t xml:space="preserve"> explore </w:t>
      </w:r>
      <w:r w:rsidRPr="00186B39">
        <w:rPr>
          <w:rFonts w:ascii="SortsMillGoudy-Regular" w:hAnsi="SortsMillGoudy-Regular" w:cs="SortsMillGoudy-Regular"/>
          <w:color w:val="1A1718"/>
          <w:szCs w:val="32"/>
        </w:rPr>
        <w:t>the lasting influence of the</w:t>
      </w:r>
      <w:r w:rsidR="001A5B70" w:rsidRPr="00186B39">
        <w:rPr>
          <w:rFonts w:ascii="SortsMillGoudy-Regular" w:hAnsi="SortsMillGoudy-Regular" w:cs="SortsMillGoudy-Regular"/>
          <w:color w:val="1A1718"/>
          <w:szCs w:val="32"/>
        </w:rPr>
        <w:t>se</w:t>
      </w:r>
      <w:r w:rsidRPr="00186B39">
        <w:rPr>
          <w:rFonts w:ascii="SortsMillGoudy-Regular" w:hAnsi="SortsMillGoudy-Regular" w:cs="SortsMillGoudy-Regular"/>
          <w:color w:val="1A1718"/>
          <w:szCs w:val="32"/>
        </w:rPr>
        <w:t xml:space="preserve"> </w:t>
      </w:r>
      <w:r w:rsidRPr="00186B39">
        <w:rPr>
          <w:rFonts w:ascii="SortsMillGoudy-Regular" w:hAnsi="SortsMillGoudy-Regular" w:cs="SortsMillGoudy-Regular"/>
          <w:i/>
          <w:color w:val="1A1718"/>
          <w:szCs w:val="32"/>
        </w:rPr>
        <w:t>Pivotal Players.</w:t>
      </w:r>
      <w:proofErr w:type="gramEnd"/>
      <w:r w:rsidR="00265917">
        <w:rPr>
          <w:rFonts w:ascii="SortsMillGoudy-Regular" w:hAnsi="SortsMillGoudy-Regular" w:cs="SortsMillGoudy-Regular"/>
          <w:i/>
          <w:color w:val="1A1718"/>
          <w:szCs w:val="32"/>
        </w:rPr>
        <w:t xml:space="preserve"> </w:t>
      </w:r>
      <w:r w:rsidR="00265917" w:rsidRPr="00265917">
        <w:rPr>
          <w:rFonts w:ascii="SortsMillGoudy-Regular" w:hAnsi="SortsMillGoudy-Regular" w:cs="SortsMillGoudy-Regular"/>
          <w:color w:val="1A1718"/>
          <w:szCs w:val="32"/>
        </w:rPr>
        <w:t>Our parish</w:t>
      </w:r>
      <w:r w:rsidR="00186B39">
        <w:rPr>
          <w:rFonts w:ascii="SortsMillGoudy-Regular" w:hAnsi="SortsMillGoudy-Regular" w:cs="SortsMillGoudy-Regular"/>
          <w:color w:val="1A1718"/>
          <w:szCs w:val="32"/>
        </w:rPr>
        <w:t xml:space="preserve"> journey begins on _____ and you can register below.    </w:t>
      </w:r>
      <w:r w:rsidR="00186B39">
        <w:rPr>
          <w:rFonts w:cs="Arial"/>
          <w:szCs w:val="28"/>
        </w:rPr>
        <w:t>For</w:t>
      </w:r>
      <w:r w:rsidR="00AC76C2" w:rsidRPr="00186B39">
        <w:rPr>
          <w:rFonts w:cs="Arial"/>
          <w:szCs w:val="28"/>
        </w:rPr>
        <w:t xml:space="preserve"> more information, please contact _______</w:t>
      </w:r>
      <w:r w:rsidR="00FF690F" w:rsidRPr="00186B39">
        <w:rPr>
          <w:rFonts w:cs="Arial"/>
          <w:szCs w:val="28"/>
        </w:rPr>
        <w:t>_______</w:t>
      </w:r>
      <w:r w:rsidR="00AC76C2" w:rsidRPr="00186B39">
        <w:rPr>
          <w:rFonts w:cs="Arial"/>
          <w:szCs w:val="28"/>
        </w:rPr>
        <w:t>__</w:t>
      </w:r>
      <w:r w:rsidR="00406929">
        <w:rPr>
          <w:rFonts w:cs="Arial"/>
          <w:szCs w:val="28"/>
        </w:rPr>
        <w:t xml:space="preserve">__ or stop by the parish office. </w:t>
      </w:r>
    </w:p>
    <w:p w:rsidR="00AC76C2" w:rsidRPr="00186B39" w:rsidRDefault="00AC76C2" w:rsidP="00AC76C2"/>
    <w:p w:rsidR="006C41E3" w:rsidRPr="00186B39" w:rsidRDefault="006C41E3"/>
    <w:sectPr w:rsidR="006C41E3" w:rsidRPr="00186B39" w:rsidSect="006C41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udyMTW01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rtsMillGoudy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6C2"/>
    <w:rsid w:val="000236BE"/>
    <w:rsid w:val="000B435A"/>
    <w:rsid w:val="000F405F"/>
    <w:rsid w:val="001154E5"/>
    <w:rsid w:val="00171C84"/>
    <w:rsid w:val="00186B39"/>
    <w:rsid w:val="001A5B70"/>
    <w:rsid w:val="001B3104"/>
    <w:rsid w:val="00265917"/>
    <w:rsid w:val="00297DF8"/>
    <w:rsid w:val="002D690D"/>
    <w:rsid w:val="002F1E83"/>
    <w:rsid w:val="0031623B"/>
    <w:rsid w:val="00346EF5"/>
    <w:rsid w:val="003637E1"/>
    <w:rsid w:val="00392241"/>
    <w:rsid w:val="003952A1"/>
    <w:rsid w:val="004030C6"/>
    <w:rsid w:val="00405EBD"/>
    <w:rsid w:val="00406929"/>
    <w:rsid w:val="00550EB0"/>
    <w:rsid w:val="005625A4"/>
    <w:rsid w:val="00576B5D"/>
    <w:rsid w:val="005E124D"/>
    <w:rsid w:val="00620B39"/>
    <w:rsid w:val="0064704F"/>
    <w:rsid w:val="00652D76"/>
    <w:rsid w:val="0067200A"/>
    <w:rsid w:val="006C41E3"/>
    <w:rsid w:val="00745C55"/>
    <w:rsid w:val="00862DFA"/>
    <w:rsid w:val="008C6A13"/>
    <w:rsid w:val="00973840"/>
    <w:rsid w:val="009F2217"/>
    <w:rsid w:val="00A650FB"/>
    <w:rsid w:val="00AB242D"/>
    <w:rsid w:val="00AC450E"/>
    <w:rsid w:val="00AC76C2"/>
    <w:rsid w:val="00BF24DD"/>
    <w:rsid w:val="00CE52DD"/>
    <w:rsid w:val="00D64C9B"/>
    <w:rsid w:val="00E619F7"/>
    <w:rsid w:val="00EA46D0"/>
    <w:rsid w:val="00F04381"/>
    <w:rsid w:val="00F54200"/>
    <w:rsid w:val="00F62344"/>
    <w:rsid w:val="00FF69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C6A1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8C6A1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Word 12.0.0</Application>
  <DocSecurity>0</DocSecurity>
  <Lines>7</Lines>
  <Paragraphs>1</Paragraphs>
  <ScaleCrop>false</ScaleCrop>
  <Company>Word on Fire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on Fire</dc:creator>
  <cp:keywords/>
  <cp:lastModifiedBy>Rozann Carter</cp:lastModifiedBy>
  <cp:revision>2</cp:revision>
  <dcterms:created xsi:type="dcterms:W3CDTF">2016-08-02T16:05:00Z</dcterms:created>
  <dcterms:modified xsi:type="dcterms:W3CDTF">2016-08-02T16:05:00Z</dcterms:modified>
</cp:coreProperties>
</file>